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C22AC">
        <w:rPr>
          <w:rFonts w:ascii="Times New Roman" w:hAnsi="Times New Roman" w:cs="Times New Roman"/>
          <w:b/>
          <w:bCs/>
        </w:rPr>
        <w:t>Klauzula informacyjna</w:t>
      </w:r>
    </w:p>
    <w:p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(realizacja obowiązku informacyjnego w ochronie danych osobowych)</w:t>
      </w:r>
    </w:p>
    <w:p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Wypełniając obowiązek prawny uregulowany zapisami art. 13 ust. 1 i 2 rozporządzenia Parlamentu</w:t>
      </w:r>
    </w:p>
    <w:p w:rsidR="007C22AC" w:rsidRPr="007C22AC" w:rsidRDefault="007C22AC" w:rsidP="007C22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Europejskiego i Rady (UE) 2016/679 z dnia 27 kwietnia 2016 r. w sprawie ochrony osób fizycznych w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związku z przetwarzaniem danych osobowych i w sprawie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swobodnego przepływu takich danych oraz uchylenia dyrektywy 95/46/WE (ogólne rozporządzenie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o ochronie danych) (Dz. Urz. UE L 119 z dnia 04.05.2016 r. str.1) zwany dalej jako „RODO" informuję,</w:t>
      </w:r>
      <w:r>
        <w:rPr>
          <w:rFonts w:ascii="Times New Roman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iż: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Administratorem Pani/Pana danych osobowych jest: Gm</w:t>
      </w:r>
      <w:r>
        <w:rPr>
          <w:rFonts w:ascii="Times New Roman" w:hAnsi="Times New Roman" w:cs="Times New Roman"/>
        </w:rPr>
        <w:t>inny Ośrodek Pomocy Społecznej w</w:t>
      </w:r>
      <w:r w:rsidRPr="007C22AC">
        <w:rPr>
          <w:rFonts w:ascii="Times New Roman" w:hAnsi="Times New Roman" w:cs="Times New Roman"/>
        </w:rPr>
        <w:t xml:space="preserve"> Szczytnikach</w:t>
      </w:r>
      <w:r>
        <w:rPr>
          <w:rFonts w:ascii="Times New Roman" w:hAnsi="Times New Roman" w:cs="Times New Roman"/>
        </w:rPr>
        <w:t>, Szczytniki 30</w:t>
      </w:r>
      <w:r w:rsidRPr="007C22AC">
        <w:rPr>
          <w:rFonts w:ascii="Times New Roman" w:hAnsi="Times New Roman" w:cs="Times New Roman"/>
        </w:rPr>
        <w:t>, 62-865 Szczytniki, nr tel. (62) 7625433, e-mail: gopsszczytniki@post.pl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przetwarzane będą na podstawie:</w:t>
      </w:r>
    </w:p>
    <w:p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art. 6 ust. 1 lit. c RODO - w celu obsługi i realizacji sprawy oraz dopełnienia obowiązku</w:t>
      </w:r>
    </w:p>
    <w:p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określonego przepisami prawa,</w:t>
      </w:r>
    </w:p>
    <w:p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eastAsia="SymbolMT" w:hAnsi="Times New Roman" w:cs="Times New Roman"/>
        </w:rPr>
        <w:t xml:space="preserve"> </w:t>
      </w:r>
      <w:r w:rsidRPr="007C22AC">
        <w:rPr>
          <w:rFonts w:ascii="Times New Roman" w:hAnsi="Times New Roman" w:cs="Times New Roman"/>
        </w:rPr>
        <w:t>art. 6 ust. 1 lit. e RODO - w celu wykonania zadania w interesie publicznym lub w ramach</w:t>
      </w:r>
    </w:p>
    <w:p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sprawowania władzy publicznej,</w:t>
      </w:r>
    </w:p>
    <w:p w:rsidR="007C22AC" w:rsidRPr="007C22AC" w:rsidRDefault="007C22AC" w:rsidP="007C22A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art. 9 ust. 1 lit. g RODO - ze względów związanych z ważnym interesem publicznym</w:t>
      </w:r>
    </w:p>
    <w:p w:rsidR="007C22AC" w:rsidRDefault="007C22AC" w:rsidP="007C22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na podstawie przepisów prawa.</w:t>
      </w:r>
    </w:p>
    <w:p w:rsidR="007C22AC" w:rsidRPr="007C22AC" w:rsidRDefault="007C22AC" w:rsidP="007C22A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Jeżeli w danej sprawie przetwarzanie danych będzie wymagało wyrażenia Pani/Pana zgody, zwrócimy się do Pani/Pana o wyrażenie takiej zgody.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Podanie przez Panią/Pana danych osobowych jest wymogiem ustawowym w związku z przepisami: ustawy z dnia 8 marca 1990 r. o samorządzie gminnym, ustawy z dnia 14 czerwca 1960 r. Kodeks postępowania administracyjnego oraz innymi przepisami prawa stanowiącymi podstawę do realizacji zadań ustawowych.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będą udostępniane innym organom upoważnionym do ich otrzymania na podstawie przepisów prawa.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Pani/Pana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 (załącznik nr 2 do rozporządzenia).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Posiada Pani/Pan prawo dostępu do treści swoich danych oraz ich sprostowania, ograniczenia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przetwarzania, przenoszenia danych, wniesienia sprzeciwu, prawo do cofnięcia zgody na przetwarzanie danych w dowolnym momencie bez wpływu na zgodność z prawem przetwarzania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(jeżeli przetwarzanie odbywa się na podstawie zgody, której dokonano przed jej cofnięciem) oraz prawo do usunięcia danych.</w:t>
      </w:r>
    </w:p>
    <w:p w:rsidR="007C22AC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Ma Pani/Pan prawo wniesienia skargi do organu nadzorczego tj. do Prezesa Urzędu Ochrony Danych Osobowych, gdy uzna Pani/Pan, iż przetwarzanie danych osobowych Pani/Pana dotyczących, narusza przepisy ogólnego rozporządzenia o ochronie danych osobowych z dnia 27 kwietnia 2016 r.</w:t>
      </w:r>
    </w:p>
    <w:p w:rsidR="00D2270E" w:rsidRPr="007C22AC" w:rsidRDefault="007C22AC" w:rsidP="007C22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C22AC">
        <w:rPr>
          <w:rFonts w:ascii="Times New Roman" w:hAnsi="Times New Roman" w:cs="Times New Roman"/>
        </w:rPr>
        <w:t>Podanie przez Panią/Pana danych osobowych jest wymogiem ustawowym. Odmowa podania danych osobowych będzie skutkowała brakiem możliwości załatwienia sprawy, o którą Pani/Pan wnioskuje. Dane nie będą przetwarzane w sposób zautomatyzowany oraz nie będą wykorzystane do profilowania.</w:t>
      </w:r>
    </w:p>
    <w:p w:rsidR="007C22AC" w:rsidRDefault="007C22AC" w:rsidP="007C22AC">
      <w:pPr>
        <w:spacing w:line="240" w:lineRule="auto"/>
        <w:jc w:val="both"/>
        <w:rPr>
          <w:rFonts w:ascii="Times New Roman" w:hAnsi="Times New Roman" w:cs="Times New Roman"/>
        </w:rPr>
      </w:pPr>
    </w:p>
    <w:p w:rsidR="007C22AC" w:rsidRDefault="007C22AC" w:rsidP="007C22AC">
      <w:pPr>
        <w:spacing w:line="240" w:lineRule="auto"/>
        <w:jc w:val="both"/>
        <w:rPr>
          <w:rFonts w:ascii="Times New Roman" w:hAnsi="Times New Roman" w:cs="Times New Roman"/>
        </w:rPr>
      </w:pPr>
    </w:p>
    <w:p w:rsidR="007C22AC" w:rsidRDefault="007C22AC" w:rsidP="007C22AC">
      <w:pPr>
        <w:spacing w:line="240" w:lineRule="auto"/>
        <w:jc w:val="both"/>
        <w:rPr>
          <w:rFonts w:ascii="Times New Roman" w:hAnsi="Times New Roman" w:cs="Times New Roman"/>
        </w:rPr>
      </w:pPr>
    </w:p>
    <w:p w:rsidR="007C22AC" w:rsidRDefault="007C22AC" w:rsidP="007C22A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7C22AC" w:rsidRPr="007C22AC" w:rsidRDefault="007C22AC" w:rsidP="007C22AC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</w:t>
      </w:r>
    </w:p>
    <w:sectPr w:rsidR="007C22AC" w:rsidRPr="007C22AC" w:rsidSect="00D2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673"/>
    <w:multiLevelType w:val="hybridMultilevel"/>
    <w:tmpl w:val="47784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926C2"/>
    <w:multiLevelType w:val="hybridMultilevel"/>
    <w:tmpl w:val="1F52E04A"/>
    <w:lvl w:ilvl="0" w:tplc="B8CAD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C32F8"/>
    <w:multiLevelType w:val="hybridMultilevel"/>
    <w:tmpl w:val="3482B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82BC3"/>
    <w:multiLevelType w:val="hybridMultilevel"/>
    <w:tmpl w:val="A2784EDE"/>
    <w:lvl w:ilvl="0" w:tplc="F5A2EB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46CAF"/>
    <w:multiLevelType w:val="hybridMultilevel"/>
    <w:tmpl w:val="A90018DC"/>
    <w:lvl w:ilvl="0" w:tplc="B8CAD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A7319"/>
    <w:multiLevelType w:val="hybridMultilevel"/>
    <w:tmpl w:val="0694DF30"/>
    <w:lvl w:ilvl="0" w:tplc="B8CAD4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541C0"/>
    <w:multiLevelType w:val="hybridMultilevel"/>
    <w:tmpl w:val="5B182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D1CEB"/>
    <w:multiLevelType w:val="hybridMultilevel"/>
    <w:tmpl w:val="FFACF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2AC"/>
    <w:rsid w:val="007C22AC"/>
    <w:rsid w:val="00AD4D21"/>
    <w:rsid w:val="00D2270E"/>
    <w:rsid w:val="00EE5121"/>
    <w:rsid w:val="00F9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2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22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DStrumpf</dc:creator>
  <cp:lastModifiedBy>DStrumpf</cp:lastModifiedBy>
  <cp:revision>2</cp:revision>
  <cp:lastPrinted>2022-08-18T06:19:00Z</cp:lastPrinted>
  <dcterms:created xsi:type="dcterms:W3CDTF">2022-08-25T07:22:00Z</dcterms:created>
  <dcterms:modified xsi:type="dcterms:W3CDTF">2022-08-25T07:22:00Z</dcterms:modified>
</cp:coreProperties>
</file>